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85" w:rsidRPr="001C59CB" w:rsidRDefault="001C59CB">
      <w:pPr>
        <w:tabs>
          <w:tab w:val="right" w:pos="8505"/>
        </w:tabs>
        <w:spacing w:after="0"/>
        <w:ind w:right="6" w:firstLine="851"/>
        <w:rPr>
          <w:rFonts w:ascii="Times New Roman" w:hAnsi="Times New Roman"/>
          <w:color w:val="000000"/>
          <w:sz w:val="28"/>
          <w:lang w:val="en-US"/>
        </w:rPr>
      </w:pPr>
      <w:r w:rsidRPr="001C59CB">
        <w:rPr>
          <w:rFonts w:ascii="Times New Roman" w:hAnsi="Times New Roman"/>
          <w:b/>
          <w:sz w:val="28"/>
          <w:lang w:val="en-US"/>
        </w:rPr>
        <w:t>STUDY OF ANOMALOUS EVENTS IN THE TUS EXPERIMENT</w:t>
      </w:r>
    </w:p>
    <w:p w:rsidR="00C07685" w:rsidRPr="001C59CB" w:rsidRDefault="001C59CB">
      <w:pPr>
        <w:tabs>
          <w:tab w:val="right" w:pos="8505"/>
        </w:tabs>
        <w:spacing w:after="0"/>
        <w:ind w:right="6" w:firstLine="851"/>
        <w:rPr>
          <w:rFonts w:ascii="Times New Roman" w:hAnsi="Times New Roman"/>
          <w:sz w:val="28"/>
          <w:lang w:val="en-US"/>
        </w:rPr>
      </w:pPr>
      <w:r>
        <w:rPr>
          <w:rFonts w:ascii="Times New Roman" w:hAnsi="Times New Roman"/>
          <w:b/>
          <w:sz w:val="28"/>
          <w:lang w:val="en-US"/>
        </w:rPr>
        <w:t>A. V. Blinov</w:t>
      </w:r>
    </w:p>
    <w:p w:rsidR="00C07685" w:rsidRPr="001C59CB" w:rsidRDefault="001C59CB">
      <w:pPr>
        <w:tabs>
          <w:tab w:val="right" w:pos="8505"/>
        </w:tabs>
        <w:spacing w:after="0"/>
        <w:ind w:right="6" w:firstLine="851"/>
        <w:rPr>
          <w:rFonts w:ascii="Times New Roman" w:hAnsi="Times New Roman"/>
          <w:i/>
          <w:sz w:val="28"/>
          <w:lang w:val="en-US"/>
        </w:rPr>
      </w:pPr>
      <w:r w:rsidRPr="001C59CB">
        <w:rPr>
          <w:rFonts w:ascii="Times New Roman" w:hAnsi="Times New Roman"/>
          <w:sz w:val="28"/>
          <w:lang w:val="en-US"/>
        </w:rPr>
        <w:t xml:space="preserve">Joint Institute for Nuclear Research, 6 Joliot-Curie St, </w:t>
      </w:r>
      <w:proofErr w:type="spellStart"/>
      <w:r w:rsidRPr="001C59CB">
        <w:rPr>
          <w:rFonts w:ascii="Times New Roman" w:hAnsi="Times New Roman"/>
          <w:sz w:val="28"/>
          <w:lang w:val="en-US"/>
        </w:rPr>
        <w:t>Dubna</w:t>
      </w:r>
      <w:proofErr w:type="spellEnd"/>
      <w:r w:rsidRPr="001C59CB">
        <w:rPr>
          <w:rFonts w:ascii="Times New Roman" w:hAnsi="Times New Roman"/>
          <w:sz w:val="28"/>
          <w:lang w:val="en-US"/>
        </w:rPr>
        <w:t>, Moscow Region, Russia, 141980</w:t>
      </w:r>
    </w:p>
    <w:p w:rsidR="00C07685" w:rsidRPr="001C59CB" w:rsidRDefault="001C59CB">
      <w:pPr>
        <w:tabs>
          <w:tab w:val="right" w:pos="8505"/>
        </w:tabs>
        <w:spacing w:after="0"/>
        <w:ind w:right="6" w:firstLine="851"/>
        <w:rPr>
          <w:rFonts w:ascii="Times New Roman" w:hAnsi="Times New Roman"/>
          <w:sz w:val="28"/>
          <w:lang w:val="en-US"/>
        </w:rPr>
      </w:pPr>
      <w:r w:rsidRPr="001C59CB">
        <w:rPr>
          <w:rFonts w:ascii="Times New Roman" w:hAnsi="Times New Roman"/>
          <w:sz w:val="28"/>
          <w:lang w:val="en-US"/>
        </w:rPr>
        <w:t xml:space="preserve">Topic - </w:t>
      </w:r>
      <w:r w:rsidRPr="001C59CB">
        <w:rPr>
          <w:rFonts w:ascii="Times New Roman" w:hAnsi="Times New Roman"/>
          <w:b/>
          <w:sz w:val="28"/>
          <w:lang w:val="en-US"/>
        </w:rPr>
        <w:t>Cosmic rays of very high energies (&gt; 10</w:t>
      </w:r>
      <w:r w:rsidRPr="001C59CB">
        <w:rPr>
          <w:rFonts w:ascii="Times New Roman" w:hAnsi="Times New Roman"/>
          <w:b/>
          <w:sz w:val="28"/>
          <w:vertAlign w:val="superscript"/>
          <w:lang w:val="en-US"/>
        </w:rPr>
        <w:t>15</w:t>
      </w:r>
      <w:r w:rsidRPr="001C59CB">
        <w:rPr>
          <w:rFonts w:ascii="Times New Roman" w:hAnsi="Times New Roman"/>
          <w:b/>
          <w:sz w:val="28"/>
          <w:lang w:val="en-US"/>
        </w:rPr>
        <w:t xml:space="preserve"> </w:t>
      </w:r>
      <w:proofErr w:type="spellStart"/>
      <w:r w:rsidRPr="001C59CB">
        <w:rPr>
          <w:rFonts w:ascii="Times New Roman" w:hAnsi="Times New Roman"/>
          <w:b/>
          <w:sz w:val="28"/>
          <w:lang w:val="en-US"/>
        </w:rPr>
        <w:t>eV</w:t>
      </w:r>
      <w:proofErr w:type="spellEnd"/>
      <w:r w:rsidRPr="001C59CB">
        <w:rPr>
          <w:rFonts w:ascii="Times New Roman" w:hAnsi="Times New Roman"/>
          <w:b/>
          <w:sz w:val="28"/>
          <w:lang w:val="en-US"/>
        </w:rPr>
        <w:t xml:space="preserve">), </w:t>
      </w:r>
      <w:r w:rsidRPr="001C59CB">
        <w:rPr>
          <w:rFonts w:ascii="Times New Roman" w:hAnsi="Times New Roman"/>
          <w:sz w:val="28"/>
          <w:lang w:val="en-US"/>
        </w:rPr>
        <w:t>oral.</w:t>
      </w:r>
      <w:r w:rsidRPr="001C59CB">
        <w:rPr>
          <w:rFonts w:ascii="Times New Roman" w:hAnsi="Times New Roman"/>
          <w:sz w:val="28"/>
          <w:lang w:val="en-US"/>
        </w:rPr>
        <w:tab/>
      </w:r>
    </w:p>
    <w:p w:rsidR="00C07685" w:rsidRPr="001C59CB" w:rsidRDefault="001C59CB">
      <w:pPr>
        <w:tabs>
          <w:tab w:val="right" w:pos="8505"/>
        </w:tabs>
        <w:spacing w:before="200"/>
        <w:ind w:right="6" w:firstLine="851"/>
        <w:jc w:val="both"/>
        <w:rPr>
          <w:rFonts w:ascii="Times New Roman" w:hAnsi="Times New Roman"/>
          <w:sz w:val="28"/>
          <w:lang w:val="en-US"/>
        </w:rPr>
      </w:pPr>
      <w:r w:rsidRPr="001C59CB">
        <w:rPr>
          <w:rFonts w:ascii="Times New Roman" w:hAnsi="Times New Roman"/>
          <w:sz w:val="28"/>
          <w:lang w:val="en-US"/>
        </w:rPr>
        <w:t>The TUS experiment was the first detector to measure the fluorescence and Cherenkov radiation of extensive air showers (EAS) in the Earth's atmosphere from space orbit. The main goal of the TUS experiment was to search for and study ultra high-energy cosmi</w:t>
      </w:r>
      <w:r w:rsidRPr="001C59CB">
        <w:rPr>
          <w:rFonts w:ascii="Times New Roman" w:hAnsi="Times New Roman"/>
          <w:sz w:val="28"/>
          <w:lang w:val="en-US"/>
        </w:rPr>
        <w:t xml:space="preserve">c rays with energies E &gt; 70 </w:t>
      </w:r>
      <w:proofErr w:type="spellStart"/>
      <w:r w:rsidRPr="001C59CB">
        <w:rPr>
          <w:rFonts w:ascii="Times New Roman" w:hAnsi="Times New Roman"/>
          <w:sz w:val="28"/>
          <w:lang w:val="en-US"/>
        </w:rPr>
        <w:t>EeV</w:t>
      </w:r>
      <w:proofErr w:type="spellEnd"/>
      <w:r w:rsidRPr="001C59CB">
        <w:rPr>
          <w:rFonts w:ascii="Times New Roman" w:hAnsi="Times New Roman"/>
          <w:sz w:val="28"/>
          <w:lang w:val="en-US"/>
        </w:rPr>
        <w:t xml:space="preserve">. The TUS detector registered a number of unusual events, the origin of which is </w:t>
      </w:r>
      <w:proofErr w:type="spellStart"/>
      <w:r w:rsidRPr="001C59CB">
        <w:rPr>
          <w:rFonts w:ascii="Times New Roman" w:hAnsi="Times New Roman"/>
          <w:sz w:val="28"/>
          <w:lang w:val="en-US"/>
        </w:rPr>
        <w:t>unclearwith</w:t>
      </w:r>
      <w:proofErr w:type="spellEnd"/>
      <w:r w:rsidRPr="001C59CB">
        <w:rPr>
          <w:rFonts w:ascii="Times New Roman" w:hAnsi="Times New Roman"/>
          <w:sz w:val="28"/>
          <w:lang w:val="en-US"/>
        </w:rPr>
        <w:t xml:space="preserve"> an anomalously large number of active pixels . To clarify the nature of these events, a more detailed analysis has been carried out </w:t>
      </w:r>
      <w:r w:rsidRPr="001C59CB">
        <w:rPr>
          <w:rFonts w:ascii="Times New Roman" w:hAnsi="Times New Roman"/>
          <w:sz w:val="28"/>
          <w:lang w:val="en-US"/>
        </w:rPr>
        <w:t xml:space="preserve">and preliminary results are </w:t>
      </w:r>
      <w:proofErr w:type="spellStart"/>
      <w:r w:rsidRPr="001C59CB">
        <w:rPr>
          <w:rFonts w:ascii="Times New Roman" w:hAnsi="Times New Roman"/>
          <w:sz w:val="28"/>
          <w:lang w:val="en-US"/>
        </w:rPr>
        <w:t>presented.Various</w:t>
      </w:r>
      <w:proofErr w:type="spellEnd"/>
      <w:r w:rsidRPr="001C59CB">
        <w:rPr>
          <w:rFonts w:ascii="Times New Roman" w:hAnsi="Times New Roman"/>
          <w:sz w:val="28"/>
          <w:lang w:val="en-US"/>
        </w:rPr>
        <w:t xml:space="preserve"> variants of the nature of the appearance of anomalous events are discussed: </w:t>
      </w:r>
      <w:bookmarkStart w:id="0" w:name="_dx_frag_StartFragment"/>
      <w:bookmarkEnd w:id="0"/>
      <w:r w:rsidRPr="001C59CB">
        <w:rPr>
          <w:rFonts w:ascii="Times New Roman" w:hAnsi="Times New Roman"/>
          <w:sz w:val="28"/>
          <w:lang w:val="en-US"/>
        </w:rPr>
        <w:t>cosmological gamma-ray bursts (GRB), synchrotron radiation of galactic electrons in the geomagnetic field, as well as reflection in th</w:t>
      </w:r>
      <w:r w:rsidRPr="001C59CB">
        <w:rPr>
          <w:rFonts w:ascii="Times New Roman" w:hAnsi="Times New Roman"/>
          <w:sz w:val="28"/>
          <w:lang w:val="en-US"/>
        </w:rPr>
        <w:t xml:space="preserve">e solar panels of the satellite of fluorescent and Cherenkov radiation of out-of-aperture EASs, accompanied by lightning discharges in the atmosphere. </w:t>
      </w:r>
    </w:p>
    <w:p w:rsidR="00C07685" w:rsidRPr="001C59CB" w:rsidRDefault="00C07685">
      <w:pPr>
        <w:rPr>
          <w:rFonts w:ascii="Times New Roman" w:hAnsi="Times New Roman"/>
          <w:sz w:val="28"/>
          <w:lang w:val="en-US"/>
        </w:rPr>
      </w:pPr>
    </w:p>
    <w:sectPr w:rsidR="00C07685" w:rsidRPr="001C59CB" w:rsidSect="00C07685">
      <w:pgSz w:w="12240" w:h="15840"/>
      <w:pgMar w:top="1133" w:right="850" w:bottom="1133"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7685"/>
    <w:rsid w:val="001C59CB"/>
    <w:rsid w:val="00C0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C07685"/>
  </w:style>
  <w:style w:type="character" w:styleId="a3">
    <w:name w:val="Hyperlink"/>
    <w:rsid w:val="00C07685"/>
    <w:rPr>
      <w:color w:val="0000FF"/>
      <w:u w:val="single"/>
    </w:rPr>
  </w:style>
  <w:style w:type="table" w:styleId="1">
    <w:name w:val="Table Simple 1"/>
    <w:basedOn w:val="a1"/>
    <w:rsid w:val="00C076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Блинов</cp:lastModifiedBy>
  <cp:revision>2</cp:revision>
  <dcterms:created xsi:type="dcterms:W3CDTF">2023-05-11T12:25:00Z</dcterms:created>
  <dcterms:modified xsi:type="dcterms:W3CDTF">2023-05-11T12:32:00Z</dcterms:modified>
</cp:coreProperties>
</file>